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7B1A4D9F">
      <w:pPr>
        <w:spacing w:line="500" w:lineRule="exact"/>
        <w:jc w:val="center"/>
        <w:rPr>
          <w:rFonts w:ascii="方正小标宋简体" w:eastAsia="方正小标宋简体" w:hAnsiTheme="majorEastAsia"/>
          <w:sz w:val="36"/>
          <w:szCs w:val="36"/>
        </w:rPr>
      </w:pPr>
      <w:r>
        <w:rPr>
          <w:rFonts w:hint="eastAsia" w:ascii="方正小标宋简体" w:hAnsi="方正小标宋简体" w:eastAsia="方正小标宋简体" w:cs="方正小标宋简体"/>
          <w:b/>
          <w:bCs/>
          <w:i w:val="0"/>
          <w:iCs w:val="0"/>
          <w:caps w:val="0"/>
          <w:color w:val="auto"/>
          <w:spacing w:val="0"/>
          <w:sz w:val="44"/>
          <w:szCs w:val="44"/>
          <w:highlight w:val="none"/>
          <w:lang w:val="en-US" w:eastAsia="zh-CN"/>
        </w:rPr>
        <w:t>孝昌县国省道综合服务区建设项目工程总承包（EPC）</w:t>
      </w:r>
      <w:r>
        <w:rPr>
          <w:rFonts w:hint="eastAsia" w:ascii="方正小标宋简体" w:hAnsi="方正小标宋简体" w:eastAsia="方正小标宋简体" w:cs="方正小标宋简体"/>
          <w:b/>
          <w:bCs/>
          <w:i w:val="0"/>
          <w:iCs w:val="0"/>
          <w:caps w:val="0"/>
          <w:color w:val="auto"/>
          <w:spacing w:val="0"/>
          <w:sz w:val="44"/>
          <w:szCs w:val="44"/>
          <w:highlight w:val="none"/>
          <w:lang w:eastAsia="zh-CN"/>
        </w:rPr>
        <w:t>招标代理机构比选</w:t>
      </w: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2026</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4"/>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4"/>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4"/>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4"/>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4"/>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4"/>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6"/>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bookmarkStart w:id="1" w:name="_GoBack"/>
      <w:r>
        <w:rPr>
          <w:rFonts w:hint="eastAsia" w:ascii="宋体" w:hAnsi="宋体" w:eastAsia="宋体" w:cs="宋体"/>
          <w:spacing w:val="10"/>
          <w:sz w:val="28"/>
          <w:szCs w:val="28"/>
          <w:u w:val="single"/>
          <w:lang w:val="en-US" w:eastAsia="zh-CN"/>
        </w:rPr>
        <w:t>湖北楚畅新能源有限公司</w:t>
      </w:r>
      <w:bookmarkEnd w:id="1"/>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为湖北孝达交通投资有限公司招标代理入库供应商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孝昌县国省道综合服务区建设项目工程总承包（EPC）</w:t>
            </w:r>
            <w:r>
              <w:rPr>
                <w:rFonts w:hint="eastAsia" w:ascii="宋体" w:hAnsi="宋体" w:eastAsia="宋体" w:cs="宋体"/>
                <w:position w:val="6"/>
                <w:sz w:val="24"/>
                <w:szCs w:val="24"/>
                <w:lang w:eastAsia="zh-CN"/>
              </w:rPr>
              <w:t>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8"/>
                <w:szCs w:val="28"/>
                <w:lang w:val="en-US" w:eastAsia="zh-CN"/>
              </w:rPr>
              <w:t>为“孝昌县国省道综合服务区建设项目工程总承包（EPC）项目”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color w:val="auto"/>
                <w:position w:val="6"/>
                <w:sz w:val="24"/>
                <w:szCs w:val="24"/>
                <w:lang w:val="en-US" w:eastAsia="zh-CN"/>
              </w:rPr>
              <w:t>按国家发展计划委员会计价格【2011】534号文及原国家计委《招标代理服务收费管理暂行办法》（【2002】1980号）规定标准的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代理费由分包项目中标人承担，本着优惠服务原则，费用在不超出报价情况下，与中标人另行协商。</w:t>
            </w:r>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7"/>
          <w:rFonts w:hint="eastAsia" w:ascii="宋体" w:hAnsi="宋体" w:eastAsia="宋体" w:cs="宋体"/>
          <w:sz w:val="24"/>
          <w:szCs w:val="24"/>
          <w:lang w:val="en-US" w:eastAsia="zh-CN"/>
        </w:rPr>
      </w:pPr>
      <w:r>
        <w:rPr>
          <w:rStyle w:val="17"/>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7"/>
          <w:rFonts w:hint="eastAsia" w:ascii="宋体" w:hAnsi="宋体" w:eastAsia="宋体" w:cs="宋体"/>
          <w:sz w:val="24"/>
          <w:szCs w:val="24"/>
        </w:rPr>
      </w:pPr>
      <w:r>
        <w:rPr>
          <w:rStyle w:val="17"/>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5391496"/>
    <w:rsid w:val="088B17BE"/>
    <w:rsid w:val="0B5E67A7"/>
    <w:rsid w:val="0C1112DA"/>
    <w:rsid w:val="0F794DA3"/>
    <w:rsid w:val="12612C4C"/>
    <w:rsid w:val="13071E76"/>
    <w:rsid w:val="184D62AD"/>
    <w:rsid w:val="19E7562B"/>
    <w:rsid w:val="1AE75032"/>
    <w:rsid w:val="1DAA65B4"/>
    <w:rsid w:val="1F097374"/>
    <w:rsid w:val="20D05BC1"/>
    <w:rsid w:val="26E87411"/>
    <w:rsid w:val="275D7948"/>
    <w:rsid w:val="2F056C89"/>
    <w:rsid w:val="35BA4688"/>
    <w:rsid w:val="384252CC"/>
    <w:rsid w:val="3A2B31DF"/>
    <w:rsid w:val="3C0074ED"/>
    <w:rsid w:val="3C3A2C7D"/>
    <w:rsid w:val="3CDD6DE7"/>
    <w:rsid w:val="3DEB258A"/>
    <w:rsid w:val="4101503F"/>
    <w:rsid w:val="41A34FCF"/>
    <w:rsid w:val="421E48E4"/>
    <w:rsid w:val="424446C4"/>
    <w:rsid w:val="432F2FAC"/>
    <w:rsid w:val="47550554"/>
    <w:rsid w:val="47B07CA9"/>
    <w:rsid w:val="481B2F90"/>
    <w:rsid w:val="564D51F0"/>
    <w:rsid w:val="59BA217A"/>
    <w:rsid w:val="5C230C0D"/>
    <w:rsid w:val="5FC33E54"/>
    <w:rsid w:val="61C7380A"/>
    <w:rsid w:val="65E801CD"/>
    <w:rsid w:val="66105C72"/>
    <w:rsid w:val="6B147CCA"/>
    <w:rsid w:val="6B6B17E9"/>
    <w:rsid w:val="6F6072F0"/>
    <w:rsid w:val="702C4DB1"/>
    <w:rsid w:val="716718BB"/>
    <w:rsid w:val="716A4115"/>
    <w:rsid w:val="716D7263"/>
    <w:rsid w:val="74911426"/>
    <w:rsid w:val="77BF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6">
    <w:name w:val="首行缩进"/>
    <w:basedOn w:val="1"/>
    <w:autoRedefine/>
    <w:qFormat/>
    <w:uiPriority w:val="0"/>
    <w:pPr>
      <w:ind w:firstLine="480" w:firstLineChars="200"/>
    </w:pPr>
    <w:rPr>
      <w:lang w:val="zh-CN"/>
    </w:rPr>
  </w:style>
  <w:style w:type="character" w:customStyle="1" w:styleId="1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1688</Words>
  <Characters>1881</Characters>
  <Lines>88</Lines>
  <Paragraphs>48</Paragraphs>
  <TotalTime>0</TotalTime>
  <ScaleCrop>false</ScaleCrop>
  <LinksUpToDate>false</LinksUpToDate>
  <CharactersWithSpaces>2525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悠悠寸草</cp:lastModifiedBy>
  <cp:lastPrinted>2025-05-30T00:00:00Z</cp:lastPrinted>
  <dcterms:modified xsi:type="dcterms:W3CDTF">2026-04-13T07:24:10Z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7918B9CD8ABC4D8687667EEF3DDCF545_13</vt:lpwstr>
  </property>
  <property fmtid="{D5CDD505-2E9C-101B-9397-08002B2CF9AE}" pid="4" name="KSOTemplateDocerSaveRecord">
    <vt:lpwstr>eyJoZGlkIjoiOGZiOWY3ODMwZmEwOTA2NDZjMThmZGNjYzg4ZjM0NDEiLCJ1c2VySWQiOiIyNzMyNzIzMzUifQ==</vt:lpwstr>
  </property>
</Properties>
</file>